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D" w:rsidRPr="00174FC1" w:rsidRDefault="0017324D" w:rsidP="0017324D">
      <w:pPr>
        <w:widowControl/>
        <w:tabs>
          <w:tab w:val="num" w:pos="720"/>
          <w:tab w:val="num" w:pos="1140"/>
        </w:tabs>
        <w:spacing w:line="360" w:lineRule="auto"/>
        <w:ind w:firstLineChars="650" w:firstLine="2080"/>
        <w:rPr>
          <w:rFonts w:asciiTheme="minorEastAsia" w:hAnsiTheme="minorEastAsia" w:cs="宋体"/>
          <w:kern w:val="0"/>
          <w:sz w:val="32"/>
          <w:szCs w:val="32"/>
        </w:rPr>
      </w:pPr>
      <w:bookmarkStart w:id="0" w:name="_Toc45992863"/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金笛邮件</w:t>
      </w:r>
      <w:r w:rsidRPr="00174FC1">
        <w:rPr>
          <w:rFonts w:asciiTheme="minorEastAsia" w:hAnsiTheme="minorEastAsia" w:cs="宋体" w:hint="eastAsia"/>
          <w:bCs/>
          <w:kern w:val="0"/>
          <w:sz w:val="32"/>
          <w:szCs w:val="32"/>
        </w:rPr>
        <w:t>产品功能性验收</w:t>
      </w: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表</w:t>
      </w:r>
    </w:p>
    <w:p w:rsidR="0017324D" w:rsidRPr="00DC3FEC" w:rsidRDefault="0017324D" w:rsidP="0017324D">
      <w:pPr>
        <w:widowControl/>
        <w:tabs>
          <w:tab w:val="num" w:pos="855"/>
        </w:tabs>
        <w:spacing w:line="360" w:lineRule="auto"/>
        <w:ind w:left="855" w:hanging="855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bCs/>
          <w:kern w:val="0"/>
          <w:szCs w:val="21"/>
        </w:rPr>
        <w:t>邮件系统各项功能</w:t>
      </w:r>
      <w:bookmarkEnd w:id="0"/>
    </w:p>
    <w:p w:rsidR="0017324D" w:rsidRPr="00DC3FEC" w:rsidRDefault="0017324D" w:rsidP="0017324D">
      <w:pPr>
        <w:widowControl/>
        <w:spacing w:before="60" w:after="120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【测试目标】</w:t>
      </w:r>
    </w:p>
    <w:p w:rsidR="0017324D" w:rsidRPr="00DC3FEC" w:rsidRDefault="0017324D" w:rsidP="0017324D">
      <w:pPr>
        <w:widowControl/>
        <w:spacing w:before="60" w:after="120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本项测试的目的主要是看邮件系统是否能正常收发邮件，各项功能能否正常使用。添加、删除</w:t>
      </w:r>
      <w:proofErr w:type="gramStart"/>
      <w:r w:rsidRPr="00DC3FEC">
        <w:rPr>
          <w:rFonts w:asciiTheme="minorEastAsia" w:hAnsiTheme="minorEastAsia" w:cs="宋体" w:hint="eastAsia"/>
          <w:kern w:val="0"/>
          <w:szCs w:val="21"/>
        </w:rPr>
        <w:t>帐号</w:t>
      </w:r>
      <w:proofErr w:type="gramEnd"/>
      <w:r w:rsidRPr="00DC3FEC">
        <w:rPr>
          <w:rFonts w:asciiTheme="minorEastAsia" w:hAnsiTheme="minorEastAsia" w:cs="宋体" w:hint="eastAsia"/>
          <w:kern w:val="0"/>
          <w:szCs w:val="21"/>
        </w:rPr>
        <w:t>、域等是否正常。</w:t>
      </w:r>
    </w:p>
    <w:p w:rsidR="0017324D" w:rsidRPr="00DC3FEC" w:rsidRDefault="0017324D" w:rsidP="0017324D">
      <w:pPr>
        <w:widowControl/>
        <w:spacing w:line="360" w:lineRule="auto"/>
        <w:ind w:left="18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【</w:t>
      </w:r>
      <w:r w:rsidRPr="00DC3FEC">
        <w:rPr>
          <w:rFonts w:asciiTheme="minorEastAsia" w:hAnsiTheme="minorEastAsia" w:cs="宋体" w:hint="eastAsia"/>
          <w:bCs/>
          <w:kern w:val="0"/>
          <w:szCs w:val="21"/>
        </w:rPr>
        <w:t>测试准备</w:t>
      </w:r>
      <w:r w:rsidRPr="00DC3FEC">
        <w:rPr>
          <w:rFonts w:asciiTheme="minorEastAsia" w:hAnsiTheme="minorEastAsia" w:cs="宋体" w:hint="eastAsia"/>
          <w:kern w:val="0"/>
          <w:szCs w:val="21"/>
        </w:rPr>
        <w:t>】</w:t>
      </w:r>
    </w:p>
    <w:p w:rsidR="0017324D" w:rsidRPr="00DC3FEC" w:rsidRDefault="0017324D" w:rsidP="0017324D">
      <w:pPr>
        <w:widowControl/>
        <w:spacing w:line="360" w:lineRule="auto"/>
        <w:ind w:left="18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bCs/>
          <w:kern w:val="0"/>
          <w:szCs w:val="21"/>
        </w:rPr>
        <w:t>新建</w:t>
      </w:r>
      <w:proofErr w:type="spellStart"/>
      <w:r w:rsidRPr="00DC3FEC">
        <w:rPr>
          <w:rFonts w:asciiTheme="minorEastAsia" w:hAnsiTheme="minorEastAsia" w:cs="Times New Roman"/>
          <w:bCs/>
          <w:kern w:val="0"/>
          <w:szCs w:val="21"/>
        </w:rPr>
        <w:t>testa</w:t>
      </w:r>
      <w:proofErr w:type="spellEnd"/>
      <w:r w:rsidRPr="00DC3FEC">
        <w:rPr>
          <w:rFonts w:asciiTheme="minorEastAsia" w:hAnsiTheme="minorEastAsia" w:cs="宋体" w:hint="eastAsia"/>
          <w:bCs/>
          <w:kern w:val="0"/>
          <w:szCs w:val="21"/>
        </w:rPr>
        <w:t>、</w:t>
      </w:r>
      <w:proofErr w:type="spellStart"/>
      <w:r w:rsidRPr="00DC3FEC">
        <w:rPr>
          <w:rFonts w:asciiTheme="minorEastAsia" w:hAnsiTheme="minorEastAsia" w:cs="Times New Roman"/>
          <w:bCs/>
          <w:kern w:val="0"/>
          <w:szCs w:val="21"/>
        </w:rPr>
        <w:t>testb</w:t>
      </w:r>
      <w:proofErr w:type="spellEnd"/>
      <w:r w:rsidRPr="00DC3FEC">
        <w:rPr>
          <w:rFonts w:asciiTheme="minorEastAsia" w:hAnsiTheme="minorEastAsia" w:cs="宋体" w:hint="eastAsia"/>
          <w:bCs/>
          <w:kern w:val="0"/>
          <w:szCs w:val="21"/>
        </w:rPr>
        <w:t>、</w:t>
      </w:r>
      <w:proofErr w:type="spellStart"/>
      <w:r w:rsidRPr="00DC3FEC">
        <w:rPr>
          <w:rFonts w:asciiTheme="minorEastAsia" w:hAnsiTheme="minorEastAsia" w:cs="Times New Roman"/>
          <w:bCs/>
          <w:kern w:val="0"/>
          <w:szCs w:val="21"/>
        </w:rPr>
        <w:t>testc</w:t>
      </w:r>
      <w:proofErr w:type="spellEnd"/>
      <w:r w:rsidRPr="00DC3FEC">
        <w:rPr>
          <w:rFonts w:asciiTheme="minorEastAsia" w:hAnsiTheme="minorEastAsia" w:cs="宋体" w:hint="eastAsia"/>
          <w:bCs/>
          <w:kern w:val="0"/>
          <w:szCs w:val="21"/>
        </w:rPr>
        <w:t>账户；预备</w:t>
      </w:r>
      <w:r w:rsidRPr="00DC3FEC">
        <w:rPr>
          <w:rFonts w:asciiTheme="minorEastAsia" w:hAnsiTheme="minorEastAsia" w:cs="Times New Roman" w:hint="eastAsia"/>
          <w:bCs/>
          <w:kern w:val="0"/>
          <w:szCs w:val="21"/>
        </w:rPr>
        <w:t>外网邮箱地址，如o.line@qq.com</w:t>
      </w:r>
      <w:r w:rsidRPr="00DC3FEC">
        <w:rPr>
          <w:rFonts w:asciiTheme="minorEastAsia" w:hAnsiTheme="minorEastAsia" w:cs="Times New Roman"/>
          <w:kern w:val="0"/>
          <w:szCs w:val="21"/>
        </w:rPr>
        <w:t> </w:t>
      </w:r>
      <w:r w:rsidRPr="00DC3FEC">
        <w:rPr>
          <w:rFonts w:asciiTheme="minorEastAsia" w:hAnsiTheme="minorEastAsia" w:cs="Times New Roman" w:hint="eastAsia"/>
          <w:kern w:val="0"/>
          <w:szCs w:val="21"/>
        </w:rPr>
        <w:br/>
      </w:r>
    </w:p>
    <w:p w:rsidR="0017324D" w:rsidRPr="00DC3FEC" w:rsidRDefault="0017324D" w:rsidP="0017324D">
      <w:pPr>
        <w:widowControl/>
        <w:spacing w:line="360" w:lineRule="auto"/>
        <w:ind w:left="18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【</w:t>
      </w:r>
      <w:r w:rsidRPr="00DC3FEC">
        <w:rPr>
          <w:rFonts w:asciiTheme="minorEastAsia" w:hAnsiTheme="minorEastAsia" w:cs="宋体" w:hint="eastAsia"/>
          <w:bCs/>
          <w:kern w:val="0"/>
          <w:szCs w:val="21"/>
        </w:rPr>
        <w:t>前台</w:t>
      </w:r>
      <w:r w:rsidRPr="00DC3FEC">
        <w:rPr>
          <w:rFonts w:asciiTheme="minorEastAsia" w:hAnsiTheme="minorEastAsia" w:cs="宋体" w:hint="eastAsia"/>
          <w:kern w:val="0"/>
          <w:szCs w:val="21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61"/>
        <w:gridCol w:w="2937"/>
        <w:gridCol w:w="1923"/>
        <w:gridCol w:w="1394"/>
      </w:tblGrid>
      <w:tr w:rsidR="0017324D" w:rsidRPr="00DC3FEC" w:rsidTr="00B07E03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分项目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用例描述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要求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结果</w:t>
            </w:r>
          </w:p>
        </w:tc>
      </w:tr>
      <w:tr w:rsidR="0017324D" w:rsidRPr="00DC3FEC" w:rsidTr="00B07E03">
        <w:trPr>
          <w:trHeight w:val="31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邮</w:t>
            </w:r>
            <w:r w:rsidRPr="00DC3FEC">
              <w:rPr>
                <w:rFonts w:asciiTheme="minorEastAsia" w:hAnsiTheme="minorEastAsia" w:cs="宋体"/>
                <w:bCs/>
                <w:kern w:val="0"/>
                <w:szCs w:val="21"/>
              </w:rPr>
              <w:br/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箱</w:t>
            </w:r>
            <w:r w:rsidRPr="00DC3FEC">
              <w:rPr>
                <w:rFonts w:asciiTheme="minorEastAsia" w:hAnsiTheme="minorEastAsia" w:cs="宋体"/>
                <w:bCs/>
                <w:kern w:val="0"/>
                <w:szCs w:val="21"/>
              </w:rPr>
              <w:br/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管</w:t>
            </w:r>
            <w:r w:rsidRPr="00DC3FEC">
              <w:rPr>
                <w:rFonts w:asciiTheme="minorEastAsia" w:hAnsiTheme="minorEastAsia" w:cs="宋体"/>
                <w:bCs/>
                <w:kern w:val="0"/>
                <w:szCs w:val="21"/>
              </w:rPr>
              <w:br/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邮件数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以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登录，撰写邮件，发至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,并保存到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发件箱</w:t>
            </w:r>
            <w:proofErr w:type="gram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收件箱和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发件箱的</w:t>
            </w:r>
            <w:proofErr w:type="gram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邮件数是1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31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使用量</w:t>
            </w:r>
          </w:p>
        </w:tc>
        <w:tc>
          <w:tcPr>
            <w:tcW w:w="1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用例同上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有使用量的数字，和下面使用率的百分比</w:t>
            </w: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31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清空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利用上面的用例</w:t>
            </w: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点击清空连接，清空相应的文件夹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310"/>
        </w:trPr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检索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以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用户给自己发封邮件带有关键字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jdmail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。然后选择检索位置、检索条件，输入关键字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jdmail</w:t>
            </w:r>
            <w:proofErr w:type="spellEnd"/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能够将带有输入关键字的邮件检索出来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邮</w:t>
            </w:r>
            <w:proofErr w:type="gramEnd"/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件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发送邮件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以</w:t>
            </w: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登陆，撰写邮件，发至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  <w:lang w:val="sv-SE"/>
              </w:rPr>
              <w:t>testb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和</w:t>
            </w: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  <w:lang w:val="sv-SE"/>
              </w:rPr>
              <w:t xml:space="preserve"> o.line@qq.com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</w:t>
            </w: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与外部账户可以收到信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保存到草稿箱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撰写邮件，保存到草稿箱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点草稿箱，可以看见这封邮件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保存模板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撰写邮件，并保存到模板箱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点击模板箱，可以看到这封邮件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发送邮件保存到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发件箱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撰写邮件，发送给</w:t>
            </w: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，勾选“</w:t>
            </w:r>
            <w:r w:rsidRPr="00DC3FEC">
              <w:rPr>
                <w:rFonts w:asciiTheme="minorEastAsia" w:hAnsiTheme="minorEastAsia"/>
                <w:szCs w:val="21"/>
              </w:rPr>
              <w:t>发送完毕保存到发件箱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”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发送完毕后，点击发件箱，可以查看这封邮件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上传附件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撰写邮件，发送给</w:t>
            </w: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，选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择任意文档作为附件，大小</w:t>
            </w: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&lt;</w:t>
            </w: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10000K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检查</w:t>
            </w: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账户，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是否收到附件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lastRenderedPageBreak/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lastRenderedPageBreak/>
              <w:t> </w:t>
            </w:r>
          </w:p>
        </w:tc>
      </w:tr>
      <w:tr w:rsidR="0017324D" w:rsidRPr="00DC3FEC" w:rsidTr="00B07E03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邮件箱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收件箱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检查收件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箱是否</w:t>
            </w:r>
            <w:proofErr w:type="gram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存有收到的邮件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收信。读取邮件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删除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完全删除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发件箱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检查发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件箱是否</w:t>
            </w:r>
            <w:proofErr w:type="gram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存有已发送邮件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撰写邮件，发出邮件保存至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发件箱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草稿箱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检查草稿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箱是否</w:t>
            </w:r>
            <w:proofErr w:type="gram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存有草稿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撰写邮件，将邮件保存至草稿箱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模板箱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检查模板</w:t>
            </w:r>
            <w:proofErr w:type="gram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箱是否</w:t>
            </w:r>
            <w:proofErr w:type="gram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存有模板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撰写邮件，将邮件保存至模板箱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回收站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账户删除邮件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选中邮件将出现在回收站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垃圾箱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被系统判定为符合标准的信件将会发送到垃圾邮件【以关键字测试】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符合标准的邮件是否进入了垃圾箱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创建文件夹</w:t>
            </w:r>
            <w:r w:rsidRPr="00DC3FEC">
              <w:rPr>
                <w:rFonts w:asciiTheme="minorEastAsia" w:hAnsiTheme="minorEastAsia" w:cs="宋体"/>
                <w:bCs/>
                <w:kern w:val="0"/>
                <w:szCs w:val="21"/>
              </w:rPr>
              <w:br/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[其他菜单里]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账户登陆，其他菜单，新建文件夹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其他，邮件夹管理，输入邮件夹名，创建，查看邮件箱菜单里是否有新建的邮件夹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</w:tc>
      </w:tr>
      <w:tr w:rsidR="0017324D" w:rsidRPr="00DC3FEC" w:rsidTr="00B07E03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设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置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个人签名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账户登陆，个人签名--填写签名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写信，看看签名是否可以正常使用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自动转发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输入要转发到的地址，选择是否保留副本。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可以正常发送到转发邮箱，并且收件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箱根据</w:t>
            </w:r>
            <w:proofErr w:type="gram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保留副本选择显示是否有邮件。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密码更新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修改密码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输入新密码和同志地址[通知地址选填]提示密码修改成功，退出用新密码登录成功。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修改提示问题和密码</w:t>
            </w: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输入就密码提示答案和新密码提示问题、答案。然后退出，点击密码遗忘测试是否可以设置新密码。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收信限制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(收信许可)的指定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lastRenderedPageBreak/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账户登陆，选择运行，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然后添加许可地址如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@域名，然后用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</w:t>
            </w:r>
            <w:proofErr w:type="gram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</w:t>
            </w:r>
            <w:proofErr w:type="spellStart"/>
            <w:proofErr w:type="gram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发送邮件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是否未收到邮件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反垃圾邮件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账户登陆，关键字检索添加关键字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宋体"/>
                <w:bCs/>
                <w:kern w:val="0"/>
                <w:szCs w:val="21"/>
              </w:rPr>
              <w:t>T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给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发送带有添加关键字的邮件，是否收不到邮件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白名单的管理，把</w:t>
            </w:r>
            <w:proofErr w:type="spellStart"/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用户添加到白名单</w:t>
            </w: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宋体"/>
                <w:bCs/>
                <w:kern w:val="0"/>
                <w:szCs w:val="21"/>
              </w:rPr>
              <w:t>T</w:t>
            </w: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给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发送带有添加关键字的邮件，是否能收到邮件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拒绝收信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账户登陆，点击拒绝收信，运行，添加拒绝的邮件地址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[前面测试的收信限制(收信许可)的指定去掉]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看是否未收到邮件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ind w:left="2100" w:hanging="210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邮件通知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账户登陆，邮件通知、发件人地址填写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用户，通知地址填写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用户给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用户发送邮件，看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和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是否都收到邮件。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自动回复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账户登陆，自动回复，选择运行-每封邮件都回复一次。[可以选择引用收到的邮件内容]。不回复地址输入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用户，回复邮件正文填写邮件已收到。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用户给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发邮件，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是否未收到回复邮件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用户给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发送邮件，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是否收到回复邮件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用户信息的检索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Times New Roman"/>
                <w:bCs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账户登陆，用户检索输入本服务器上的用户名，输入</w:t>
            </w:r>
            <w:proofErr w:type="spellStart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用户。[testb@xxx.com]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是否将</w:t>
            </w:r>
            <w:proofErr w:type="spellStart"/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用户的E-mail地址，真实姓名，主页，地址，电话信息查询出来了。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选项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后台用户的web设置，允许用户设置自己的环境为勾选状态下，点击选项，进行自己的个性化设置。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然后退出用户重新登录，看看是否生效。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个人信息更新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更改姓名、电话号码、地址、主页信息</w:t>
            </w: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查看设置是否成功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</w:tbl>
    <w:p w:rsidR="0017324D" w:rsidRPr="00DC3FEC" w:rsidRDefault="0017324D" w:rsidP="0017324D">
      <w:pPr>
        <w:widowControl/>
        <w:spacing w:before="60" w:after="120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Times New Roman"/>
          <w:kern w:val="0"/>
          <w:szCs w:val="21"/>
        </w:rPr>
        <w:t> </w:t>
      </w:r>
    </w:p>
    <w:p w:rsidR="0017324D" w:rsidRPr="00DC3FEC" w:rsidRDefault="0017324D" w:rsidP="0017324D">
      <w:pPr>
        <w:widowControl/>
        <w:tabs>
          <w:tab w:val="num" w:pos="420"/>
        </w:tabs>
        <w:adjustRightInd w:val="0"/>
        <w:spacing w:line="360" w:lineRule="auto"/>
        <w:ind w:left="420" w:hanging="420"/>
        <w:jc w:val="left"/>
        <w:rPr>
          <w:rFonts w:asciiTheme="minorEastAsia" w:hAnsiTheme="minorEastAsia" w:cs="宋体"/>
          <w:kern w:val="0"/>
          <w:szCs w:val="21"/>
        </w:rPr>
      </w:pPr>
    </w:p>
    <w:p w:rsidR="0017324D" w:rsidRPr="00DC3FEC" w:rsidRDefault="0017324D" w:rsidP="0017324D">
      <w:pPr>
        <w:widowControl/>
        <w:tabs>
          <w:tab w:val="left" w:pos="420"/>
        </w:tabs>
        <w:spacing w:before="60" w:after="120"/>
        <w:ind w:left="425" w:hanging="425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【后台】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640"/>
        <w:gridCol w:w="2835"/>
        <w:gridCol w:w="1843"/>
        <w:gridCol w:w="1276"/>
      </w:tblGrid>
      <w:tr w:rsidR="0017324D" w:rsidRPr="00DC3FEC" w:rsidTr="00E7752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分项目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用例描述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结果</w:t>
            </w:r>
          </w:p>
        </w:tc>
      </w:tr>
      <w:tr w:rsidR="0017324D" w:rsidRPr="00DC3FEC" w:rsidTr="00E7752A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域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管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新增域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系统管理员登陆，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增加域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abc.com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可以成功添加abc.com域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bookmarkStart w:id="1" w:name="_GoBack"/>
        <w:bookmarkEnd w:id="1"/>
      </w:tr>
      <w:tr w:rsidR="0017324D" w:rsidRPr="00DC3FEC" w:rsidTr="00E7752A">
        <w:trPr>
          <w:trHeight w:val="46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删除域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系统管理员删除域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abc.com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可以成功删除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abc.com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户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管</w:t>
            </w:r>
          </w:p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添加用户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系统管理员登录，添加用户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可以成功添加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88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 </w:t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删除用户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系统管理员登陆，删除用户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[不允许批量删除用户]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可以成功删除用户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87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导入用户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系统管理员登录，根据批量添加用户的格式，创建批量添加的用户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查看用户，批量用户添加成功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0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添加用户组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系统管理员添加用户组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可以成功添加用户组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0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用户组添加成员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向用户组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添加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可以成功向用户组添加用户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05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批量修改权限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对用户组的用户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进行权限修改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可以成功修改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的权限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0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邮件列表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添加邮件列表ml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系统管理员登录，添加邮件列表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可以成功添加邮件列表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55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邮件列表添加用户</w:t>
            </w:r>
            <w:proofErr w:type="spellStart"/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testc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给邮件列表ml添加用户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testc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可以成功添加邮件列表成员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6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给邮件列表发送邮件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abc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用户登录，给邮件列表ml发送邮件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宋体"/>
                <w:kern w:val="0"/>
                <w:szCs w:val="21"/>
              </w:rPr>
              <w:t>A</w:t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bc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testb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testc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都收到了这封邮件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465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删除邮件列表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系统管理员登录，删除邮件列表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可以成功删除邮件列表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31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系统设置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环境设置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C3FEC">
              <w:rPr>
                <w:rFonts w:asciiTheme="minorEastAsia" w:hAnsiTheme="minorEastAsia" w:cs="宋体"/>
                <w:kern w:val="0"/>
                <w:szCs w:val="21"/>
              </w:rPr>
              <w:t>J</w:t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dwa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jdwm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jdmail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环境设置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可以成功生效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E7752A">
        <w:trPr>
          <w:trHeight w:val="315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3FEC">
              <w:rPr>
                <w:rFonts w:asciiTheme="minorEastAsia" w:hAnsiTheme="minorEastAsia" w:cs="Times New Roman" w:hint="eastAsia"/>
                <w:kern w:val="0"/>
                <w:szCs w:val="21"/>
              </w:rPr>
              <w:t>反垃圾设置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白名单、关键字的添加等设置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可以成功生效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4D" w:rsidRPr="00DC3FEC" w:rsidRDefault="0017324D" w:rsidP="00B07E03">
            <w:pPr>
              <w:widowControl/>
              <w:tabs>
                <w:tab w:val="left" w:pos="420"/>
              </w:tabs>
              <w:spacing w:before="60" w:after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</w:tbl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Times New Roman"/>
          <w:bCs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bCs/>
          <w:kern w:val="0"/>
          <w:szCs w:val="21"/>
        </w:rPr>
        <w:t>网络硬盘【这里叫做文件管理】</w:t>
      </w:r>
    </w:p>
    <w:p w:rsidR="0017324D" w:rsidRPr="00DC3FEC" w:rsidRDefault="0017324D" w:rsidP="0017324D">
      <w:pPr>
        <w:widowControl/>
        <w:spacing w:before="60" w:after="120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lastRenderedPageBreak/>
        <w:t>【测试目标】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本项测试的目的是检查系统是否可以进行正常的文件上传。</w:t>
      </w:r>
    </w:p>
    <w:p w:rsidR="0017324D" w:rsidRPr="00DC3FEC" w:rsidRDefault="0017324D" w:rsidP="0017324D">
      <w:pPr>
        <w:widowControl/>
        <w:spacing w:before="60" w:after="120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Times New Roman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before="60" w:after="120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【测试用例】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32"/>
        <w:gridCol w:w="2328"/>
        <w:gridCol w:w="1934"/>
      </w:tblGrid>
      <w:tr w:rsidR="0017324D" w:rsidRPr="00DC3FEC" w:rsidTr="00B07E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用例描述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要求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结果</w:t>
            </w:r>
          </w:p>
        </w:tc>
      </w:tr>
      <w:tr w:rsidR="0017324D" w:rsidRPr="00DC3FEC" w:rsidTr="00B07E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后台开启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在后台将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用户的文件管理功能开启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前台出现文件夹管理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before="60" w:after="120"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创建/删除文件夹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</w:t>
            </w:r>
            <w:proofErr w:type="spellStart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testa</w:t>
            </w:r>
            <w:proofErr w:type="spellEnd"/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用户登录，创建两个文件夹a和b,删除b文件夹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文件夹a和b可以成功创建，并可以成功删除b文件夹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17324D" w:rsidRPr="00DC3FEC" w:rsidTr="00B07E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上传文件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选择文件进行上传测试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可以显示成功上传，并显示文件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4D" w:rsidRPr="00DC3FEC" w:rsidRDefault="0017324D" w:rsidP="00B07E0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  <w:r w:rsidRPr="00DC3FEC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DC3FEC">
              <w:rPr>
                <w:rFonts w:asciiTheme="minorEastAsia" w:hAnsiTheme="minorEastAsia" w:cs="宋体"/>
                <w:kern w:val="0"/>
                <w:szCs w:val="21"/>
              </w:rPr>
              <w:sym w:font="Wingdings 2" w:char="F0A3"/>
            </w:r>
            <w:r w:rsidRPr="00DC3FEC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</w:tbl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color w:val="FF0000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color w:val="FF0000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color w:val="FF0000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color w:val="FF0000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bCs/>
          <w:kern w:val="0"/>
          <w:szCs w:val="21"/>
        </w:rPr>
        <w:t>产品验收结论</w:t>
      </w:r>
    </w:p>
    <w:p w:rsidR="0017324D" w:rsidRPr="00DC3FEC" w:rsidRDefault="0017324D" w:rsidP="0017324D">
      <w:pPr>
        <w:widowControl/>
        <w:spacing w:line="360" w:lineRule="auto"/>
        <w:ind w:left="42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/>
          <w:kern w:val="0"/>
          <w:szCs w:val="21"/>
        </w:rPr>
        <w:sym w:font="Wingdings 2" w:char="F0A3"/>
      </w:r>
      <w:r w:rsidRPr="00DC3FEC">
        <w:rPr>
          <w:rFonts w:asciiTheme="minorEastAsia" w:hAnsiTheme="minorEastAsia" w:cs="宋体" w:hint="eastAsia"/>
          <w:kern w:val="0"/>
          <w:szCs w:val="21"/>
        </w:rPr>
        <w:t>通过验收。</w:t>
      </w:r>
    </w:p>
    <w:p w:rsidR="0017324D" w:rsidRPr="00DC3FEC" w:rsidRDefault="0017324D" w:rsidP="0017324D">
      <w:pPr>
        <w:widowControl/>
        <w:spacing w:line="360" w:lineRule="auto"/>
        <w:ind w:left="42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/>
          <w:kern w:val="0"/>
          <w:szCs w:val="21"/>
        </w:rPr>
        <w:sym w:font="Wingdings 2" w:char="F0A3"/>
      </w:r>
      <w:r w:rsidRPr="00DC3FEC">
        <w:rPr>
          <w:rFonts w:asciiTheme="minorEastAsia" w:hAnsiTheme="minorEastAsia" w:cs="宋体" w:hint="eastAsia"/>
          <w:kern w:val="0"/>
          <w:szCs w:val="21"/>
        </w:rPr>
        <w:t>未通过验收，需要解决以下问题：</w:t>
      </w:r>
      <w:r w:rsidRPr="00DC3FEC">
        <w:rPr>
          <w:rFonts w:asciiTheme="minorEastAsia" w:hAnsiTheme="minorEastAsia" w:cs="宋体" w:hint="eastAsia"/>
          <w:kern w:val="0"/>
          <w:szCs w:val="21"/>
          <w:u w:val="single"/>
        </w:rPr>
        <w:t xml:space="preserve">                                    </w:t>
      </w:r>
    </w:p>
    <w:p w:rsidR="0017324D" w:rsidRPr="00DC3FEC" w:rsidRDefault="0017324D" w:rsidP="0017324D">
      <w:pPr>
        <w:widowControl/>
        <w:spacing w:line="360" w:lineRule="auto"/>
        <w:ind w:left="42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  <w:u w:val="single"/>
        </w:rPr>
        <w:t xml:space="preserve">                                                                  </w:t>
      </w:r>
    </w:p>
    <w:p w:rsidR="0017324D" w:rsidRPr="00DC3FEC" w:rsidRDefault="0017324D" w:rsidP="0017324D">
      <w:pPr>
        <w:widowControl/>
        <w:spacing w:line="360" w:lineRule="auto"/>
        <w:ind w:left="42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ind w:left="42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（甲方）项目负责人签字：</w:t>
      </w:r>
    </w:p>
    <w:p w:rsidR="0017324D" w:rsidRPr="00DC3FEC" w:rsidRDefault="0017324D" w:rsidP="0017324D">
      <w:pPr>
        <w:widowControl/>
        <w:spacing w:line="360" w:lineRule="auto"/>
        <w:ind w:leftChars="200" w:left="420" w:firstLineChars="50" w:firstLine="105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日期：</w:t>
      </w:r>
    </w:p>
    <w:p w:rsidR="0017324D" w:rsidRPr="00DC3FEC" w:rsidRDefault="0017324D" w:rsidP="0017324D">
      <w:pPr>
        <w:widowControl/>
        <w:spacing w:line="360" w:lineRule="auto"/>
        <w:ind w:leftChars="200" w:left="420" w:firstLineChars="50" w:firstLine="105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 </w:t>
      </w:r>
    </w:p>
    <w:p w:rsidR="0017324D" w:rsidRPr="00DC3FEC" w:rsidRDefault="0017324D" w:rsidP="0017324D">
      <w:pPr>
        <w:widowControl/>
        <w:spacing w:line="360" w:lineRule="auto"/>
        <w:ind w:left="420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（乙方）项目负责人签字：</w:t>
      </w:r>
    </w:p>
    <w:p w:rsidR="0017324D" w:rsidRPr="00DC3FEC" w:rsidRDefault="0017324D" w:rsidP="0017324D">
      <w:pPr>
        <w:widowControl/>
        <w:spacing w:line="360" w:lineRule="auto"/>
        <w:ind w:leftChars="200" w:left="420" w:firstLineChars="50" w:firstLine="105"/>
        <w:jc w:val="left"/>
        <w:rPr>
          <w:rFonts w:asciiTheme="minorEastAsia" w:hAnsiTheme="minorEastAsia" w:cs="宋体"/>
          <w:kern w:val="0"/>
          <w:szCs w:val="21"/>
        </w:rPr>
      </w:pPr>
      <w:r w:rsidRPr="00DC3FEC">
        <w:rPr>
          <w:rFonts w:asciiTheme="minorEastAsia" w:hAnsiTheme="minorEastAsia" w:cs="宋体" w:hint="eastAsia"/>
          <w:kern w:val="0"/>
          <w:szCs w:val="21"/>
        </w:rPr>
        <w:t>日期：</w:t>
      </w:r>
    </w:p>
    <w:p w:rsidR="0017324D" w:rsidRPr="00DC3FEC" w:rsidRDefault="0017324D" w:rsidP="0017324D">
      <w:pPr>
        <w:jc w:val="left"/>
        <w:rPr>
          <w:rFonts w:asciiTheme="minorEastAsia" w:hAnsiTheme="minorEastAsia"/>
          <w:szCs w:val="21"/>
        </w:rPr>
      </w:pPr>
    </w:p>
    <w:p w:rsidR="00390523" w:rsidRPr="0017324D" w:rsidRDefault="00390523" w:rsidP="0017324D"/>
    <w:sectPr w:rsidR="00390523" w:rsidRPr="00173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A2"/>
    <w:rsid w:val="00035C62"/>
    <w:rsid w:val="00064AE6"/>
    <w:rsid w:val="000C00E6"/>
    <w:rsid w:val="0017324D"/>
    <w:rsid w:val="00174FC1"/>
    <w:rsid w:val="001A09D1"/>
    <w:rsid w:val="001C543F"/>
    <w:rsid w:val="001C72BC"/>
    <w:rsid w:val="001D0730"/>
    <w:rsid w:val="0021501F"/>
    <w:rsid w:val="00227904"/>
    <w:rsid w:val="00265C86"/>
    <w:rsid w:val="00291F1B"/>
    <w:rsid w:val="00295360"/>
    <w:rsid w:val="002A4B29"/>
    <w:rsid w:val="002B3D46"/>
    <w:rsid w:val="002F2E97"/>
    <w:rsid w:val="002F3860"/>
    <w:rsid w:val="0037263F"/>
    <w:rsid w:val="00390523"/>
    <w:rsid w:val="00444CA2"/>
    <w:rsid w:val="00476032"/>
    <w:rsid w:val="00486E6C"/>
    <w:rsid w:val="0049438F"/>
    <w:rsid w:val="004E0D0A"/>
    <w:rsid w:val="0056671D"/>
    <w:rsid w:val="005B5E8E"/>
    <w:rsid w:val="00686EEE"/>
    <w:rsid w:val="00791B23"/>
    <w:rsid w:val="007B6D24"/>
    <w:rsid w:val="007B75D0"/>
    <w:rsid w:val="00817531"/>
    <w:rsid w:val="00830CD3"/>
    <w:rsid w:val="008A112E"/>
    <w:rsid w:val="008A3F51"/>
    <w:rsid w:val="009518FF"/>
    <w:rsid w:val="00956C2D"/>
    <w:rsid w:val="00957D41"/>
    <w:rsid w:val="00961933"/>
    <w:rsid w:val="00983B28"/>
    <w:rsid w:val="009B087C"/>
    <w:rsid w:val="009D4D1E"/>
    <w:rsid w:val="00A00CA7"/>
    <w:rsid w:val="00A46854"/>
    <w:rsid w:val="00A971F7"/>
    <w:rsid w:val="00AA7178"/>
    <w:rsid w:val="00B314B2"/>
    <w:rsid w:val="00B47325"/>
    <w:rsid w:val="00BD0AB3"/>
    <w:rsid w:val="00C53C20"/>
    <w:rsid w:val="00CC4DD1"/>
    <w:rsid w:val="00CE69CD"/>
    <w:rsid w:val="00D061B0"/>
    <w:rsid w:val="00D23CBB"/>
    <w:rsid w:val="00D7046F"/>
    <w:rsid w:val="00D73963"/>
    <w:rsid w:val="00DC3FEC"/>
    <w:rsid w:val="00DD6520"/>
    <w:rsid w:val="00E63163"/>
    <w:rsid w:val="00E7752A"/>
    <w:rsid w:val="00E8599E"/>
    <w:rsid w:val="00FB042B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8599E"/>
  </w:style>
  <w:style w:type="character" w:styleId="a3">
    <w:name w:val="Strong"/>
    <w:basedOn w:val="a0"/>
    <w:uiPriority w:val="22"/>
    <w:qFormat/>
    <w:rsid w:val="00E8599E"/>
    <w:rPr>
      <w:b/>
      <w:bCs/>
    </w:rPr>
  </w:style>
  <w:style w:type="paragraph" w:customStyle="1" w:styleId="a4">
    <w:name w:val="a"/>
    <w:basedOn w:val="a"/>
    <w:rsid w:val="00E85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859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599E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85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8599E"/>
  </w:style>
  <w:style w:type="character" w:styleId="a3">
    <w:name w:val="Strong"/>
    <w:basedOn w:val="a0"/>
    <w:uiPriority w:val="22"/>
    <w:qFormat/>
    <w:rsid w:val="00E8599E"/>
    <w:rPr>
      <w:b/>
      <w:bCs/>
    </w:rPr>
  </w:style>
  <w:style w:type="paragraph" w:customStyle="1" w:styleId="a4">
    <w:name w:val="a"/>
    <w:basedOn w:val="a"/>
    <w:rsid w:val="00E85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859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599E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85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6</Pages>
  <Words>494</Words>
  <Characters>2818</Characters>
  <Application>Microsoft Office Word</Application>
  <DocSecurity>0</DocSecurity>
  <Lines>23</Lines>
  <Paragraphs>6</Paragraphs>
  <ScaleCrop>false</ScaleCrop>
  <Company>番茄花园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58</cp:revision>
  <dcterms:created xsi:type="dcterms:W3CDTF">2011-09-19T11:21:00Z</dcterms:created>
  <dcterms:modified xsi:type="dcterms:W3CDTF">2012-01-05T07:57:00Z</dcterms:modified>
</cp:coreProperties>
</file>